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1048" w:rsidRPr="00701048" w:rsidRDefault="00701048" w:rsidP="00701048">
      <w:pPr>
        <w:jc w:val="center"/>
        <w:rPr>
          <w:rFonts w:hint="eastAsia"/>
          <w:color w:val="000000" w:themeColor="text1"/>
        </w:rPr>
      </w:pPr>
      <w:r w:rsidRPr="00701048">
        <w:rPr>
          <w:rFonts w:hint="eastAsia"/>
          <w:color w:val="000000" w:themeColor="text1"/>
        </w:rPr>
        <w:t>使经济高质量发展的底色更“绿”</w:t>
      </w:r>
      <w:bookmarkStart w:id="0" w:name="_GoBack"/>
      <w:bookmarkEnd w:id="0"/>
    </w:p>
    <w:p w:rsidR="00701048" w:rsidRPr="00701048" w:rsidRDefault="00701048" w:rsidP="00701048">
      <w:pPr>
        <w:jc w:val="center"/>
        <w:rPr>
          <w:rFonts w:hint="eastAsia"/>
          <w:b/>
          <w:color w:val="000000" w:themeColor="text1"/>
        </w:rPr>
      </w:pPr>
      <w:r w:rsidRPr="00701048">
        <w:rPr>
          <w:rFonts w:hint="eastAsia"/>
          <w:b/>
          <w:color w:val="000000" w:themeColor="text1"/>
        </w:rPr>
        <w:t>宁夏四项措施控制工业固</w:t>
      </w:r>
      <w:proofErr w:type="gramStart"/>
      <w:r w:rsidRPr="00701048">
        <w:rPr>
          <w:rFonts w:hint="eastAsia"/>
          <w:b/>
          <w:color w:val="000000" w:themeColor="text1"/>
        </w:rPr>
        <w:t>废产生</w:t>
      </w:r>
      <w:proofErr w:type="gramEnd"/>
      <w:r w:rsidRPr="00701048">
        <w:rPr>
          <w:rFonts w:hint="eastAsia"/>
          <w:b/>
          <w:color w:val="000000" w:themeColor="text1"/>
        </w:rPr>
        <w:t>量</w:t>
      </w:r>
    </w:p>
    <w:p w:rsidR="00701048" w:rsidRPr="00701048" w:rsidRDefault="00701048" w:rsidP="00701048">
      <w:pPr>
        <w:ind w:firstLineChars="200" w:firstLine="422"/>
        <w:rPr>
          <w:rFonts w:hint="eastAsia"/>
          <w:color w:val="000000" w:themeColor="text1"/>
        </w:rPr>
      </w:pPr>
      <w:r w:rsidRPr="00701048">
        <w:rPr>
          <w:rFonts w:hint="eastAsia"/>
          <w:b/>
          <w:color w:val="000000" w:themeColor="text1"/>
        </w:rPr>
        <w:t>本报记者崔万杰</w:t>
      </w:r>
      <w:r w:rsidRPr="00701048">
        <w:rPr>
          <w:rFonts w:hint="eastAsia"/>
          <w:b/>
          <w:color w:val="000000" w:themeColor="text1"/>
        </w:rPr>
        <w:t xml:space="preserve"> </w:t>
      </w:r>
      <w:r w:rsidRPr="00701048">
        <w:rPr>
          <w:rFonts w:hint="eastAsia"/>
          <w:b/>
          <w:color w:val="000000" w:themeColor="text1"/>
        </w:rPr>
        <w:t>银川报道</w:t>
      </w:r>
      <w:r w:rsidRPr="00701048">
        <w:rPr>
          <w:rFonts w:hint="eastAsia"/>
          <w:b/>
          <w:color w:val="000000" w:themeColor="text1"/>
        </w:rPr>
        <w:t xml:space="preserve"> </w:t>
      </w:r>
      <w:r w:rsidRPr="00701048">
        <w:rPr>
          <w:rFonts w:hint="eastAsia"/>
          <w:color w:val="000000" w:themeColor="text1"/>
        </w:rPr>
        <w:t>工业经济的发展不可避免地要产生大量的固体废物，但如何控制工业固</w:t>
      </w:r>
      <w:proofErr w:type="gramStart"/>
      <w:r w:rsidRPr="00701048">
        <w:rPr>
          <w:rFonts w:hint="eastAsia"/>
          <w:color w:val="000000" w:themeColor="text1"/>
        </w:rPr>
        <w:t>废产生</w:t>
      </w:r>
      <w:proofErr w:type="gramEnd"/>
      <w:r w:rsidRPr="00701048">
        <w:rPr>
          <w:rFonts w:hint="eastAsia"/>
          <w:color w:val="000000" w:themeColor="text1"/>
        </w:rPr>
        <w:t>量并提升固废综合利用率，让经济高质量发展的底色更“绿”也是推进防治固</w:t>
      </w:r>
      <w:proofErr w:type="gramStart"/>
      <w:r w:rsidRPr="00701048">
        <w:rPr>
          <w:rFonts w:hint="eastAsia"/>
          <w:color w:val="000000" w:themeColor="text1"/>
        </w:rPr>
        <w:t>废污染</w:t>
      </w:r>
      <w:proofErr w:type="gramEnd"/>
      <w:r w:rsidRPr="00701048">
        <w:rPr>
          <w:rFonts w:hint="eastAsia"/>
          <w:color w:val="000000" w:themeColor="text1"/>
        </w:rPr>
        <w:t>环境的一道必选题。近日，宁夏回族自治区工业和信息化厅副厅长何立颖在相关会议上透露，宁夏将在煤炭消耗强度控制、</w:t>
      </w:r>
      <w:proofErr w:type="gramStart"/>
      <w:r w:rsidRPr="00701048">
        <w:rPr>
          <w:rFonts w:hint="eastAsia"/>
          <w:color w:val="000000" w:themeColor="text1"/>
        </w:rPr>
        <w:t>产废企业</w:t>
      </w:r>
      <w:proofErr w:type="gramEnd"/>
      <w:r w:rsidRPr="00701048">
        <w:rPr>
          <w:rFonts w:hint="eastAsia"/>
          <w:color w:val="000000" w:themeColor="text1"/>
        </w:rPr>
        <w:t>绿色转型、创新固</w:t>
      </w:r>
      <w:proofErr w:type="gramStart"/>
      <w:r w:rsidRPr="00701048">
        <w:rPr>
          <w:rFonts w:hint="eastAsia"/>
          <w:color w:val="000000" w:themeColor="text1"/>
        </w:rPr>
        <w:t>废利用</w:t>
      </w:r>
      <w:proofErr w:type="gramEnd"/>
      <w:r w:rsidRPr="00701048">
        <w:rPr>
          <w:rFonts w:hint="eastAsia"/>
          <w:color w:val="000000" w:themeColor="text1"/>
        </w:rPr>
        <w:t>模式、加强科技攻关等方面控制工业固</w:t>
      </w:r>
      <w:proofErr w:type="gramStart"/>
      <w:r w:rsidRPr="00701048">
        <w:rPr>
          <w:rFonts w:hint="eastAsia"/>
          <w:color w:val="000000" w:themeColor="text1"/>
        </w:rPr>
        <w:t>废产生</w:t>
      </w:r>
      <w:proofErr w:type="gramEnd"/>
      <w:r w:rsidRPr="00701048">
        <w:rPr>
          <w:rFonts w:hint="eastAsia"/>
          <w:color w:val="000000" w:themeColor="text1"/>
        </w:rPr>
        <w:t>量，助力打好污染防治攻坚战。</w:t>
      </w:r>
    </w:p>
    <w:p w:rsidR="00701048" w:rsidRPr="00701048" w:rsidRDefault="00701048" w:rsidP="00701048">
      <w:pPr>
        <w:ind w:firstLineChars="200" w:firstLine="420"/>
        <w:rPr>
          <w:rFonts w:hint="eastAsia"/>
          <w:color w:val="000000" w:themeColor="text1"/>
        </w:rPr>
      </w:pPr>
      <w:r w:rsidRPr="00701048">
        <w:rPr>
          <w:rFonts w:hint="eastAsia"/>
          <w:color w:val="000000" w:themeColor="text1"/>
        </w:rPr>
        <w:t>据何立</w:t>
      </w:r>
      <w:proofErr w:type="gramStart"/>
      <w:r w:rsidRPr="00701048">
        <w:rPr>
          <w:rFonts w:hint="eastAsia"/>
          <w:color w:val="000000" w:themeColor="text1"/>
        </w:rPr>
        <w:t>颖</w:t>
      </w:r>
      <w:proofErr w:type="gramEnd"/>
      <w:r w:rsidRPr="00701048">
        <w:rPr>
          <w:rFonts w:hint="eastAsia"/>
          <w:color w:val="000000" w:themeColor="text1"/>
        </w:rPr>
        <w:t>介绍，近年来，宁夏在加大工业固废综合利用方面取得了明显效果，但与外省区相比，宁夏固</w:t>
      </w:r>
      <w:proofErr w:type="gramStart"/>
      <w:r w:rsidRPr="00701048">
        <w:rPr>
          <w:rFonts w:hint="eastAsia"/>
          <w:color w:val="000000" w:themeColor="text1"/>
        </w:rPr>
        <w:t>废利用</w:t>
      </w:r>
      <w:proofErr w:type="gramEnd"/>
      <w:r w:rsidRPr="00701048">
        <w:rPr>
          <w:rFonts w:hint="eastAsia"/>
          <w:color w:val="000000" w:themeColor="text1"/>
        </w:rPr>
        <w:t>还存在固</w:t>
      </w:r>
      <w:proofErr w:type="gramStart"/>
      <w:r w:rsidRPr="00701048">
        <w:rPr>
          <w:rFonts w:hint="eastAsia"/>
          <w:color w:val="000000" w:themeColor="text1"/>
        </w:rPr>
        <w:t>废产生</w:t>
      </w:r>
      <w:proofErr w:type="gramEnd"/>
      <w:r w:rsidRPr="00701048">
        <w:rPr>
          <w:rFonts w:hint="eastAsia"/>
          <w:color w:val="000000" w:themeColor="text1"/>
        </w:rPr>
        <w:t>量逐年加大、固</w:t>
      </w:r>
      <w:proofErr w:type="gramStart"/>
      <w:r w:rsidRPr="00701048">
        <w:rPr>
          <w:rFonts w:hint="eastAsia"/>
          <w:color w:val="000000" w:themeColor="text1"/>
        </w:rPr>
        <w:t>废利用</w:t>
      </w:r>
      <w:proofErr w:type="gramEnd"/>
      <w:r w:rsidRPr="00701048">
        <w:rPr>
          <w:rFonts w:hint="eastAsia"/>
          <w:color w:val="000000" w:themeColor="text1"/>
        </w:rPr>
        <w:t>渠道狭窄、终端需求不足、技术开发欠缺等问题，特别是近年来宁夏相继建设了一批外送电厂、煤化工项目等，工业固</w:t>
      </w:r>
      <w:proofErr w:type="gramStart"/>
      <w:r w:rsidRPr="00701048">
        <w:rPr>
          <w:rFonts w:hint="eastAsia"/>
          <w:color w:val="000000" w:themeColor="text1"/>
        </w:rPr>
        <w:t>废产生</w:t>
      </w:r>
      <w:proofErr w:type="gramEnd"/>
      <w:r w:rsidRPr="00701048">
        <w:rPr>
          <w:rFonts w:hint="eastAsia"/>
          <w:color w:val="000000" w:themeColor="text1"/>
        </w:rPr>
        <w:t>量大幅增加，与“十三五”相比，固</w:t>
      </w:r>
      <w:proofErr w:type="gramStart"/>
      <w:r w:rsidRPr="00701048">
        <w:rPr>
          <w:rFonts w:hint="eastAsia"/>
          <w:color w:val="000000" w:themeColor="text1"/>
        </w:rPr>
        <w:t>废产生</w:t>
      </w:r>
      <w:proofErr w:type="gramEnd"/>
      <w:r w:rsidRPr="00701048">
        <w:rPr>
          <w:rFonts w:hint="eastAsia"/>
          <w:color w:val="000000" w:themeColor="text1"/>
        </w:rPr>
        <w:t>量增加约</w:t>
      </w:r>
      <w:r w:rsidRPr="00701048">
        <w:rPr>
          <w:rFonts w:hint="eastAsia"/>
          <w:color w:val="000000" w:themeColor="text1"/>
        </w:rPr>
        <w:t>3000</w:t>
      </w:r>
      <w:r w:rsidRPr="00701048">
        <w:rPr>
          <w:rFonts w:hint="eastAsia"/>
          <w:color w:val="000000" w:themeColor="text1"/>
        </w:rPr>
        <w:t>万吨。</w:t>
      </w:r>
    </w:p>
    <w:p w:rsidR="00701048" w:rsidRPr="00701048" w:rsidRDefault="00701048" w:rsidP="00701048">
      <w:pPr>
        <w:ind w:firstLineChars="200" w:firstLine="420"/>
        <w:rPr>
          <w:rFonts w:hint="eastAsia"/>
          <w:color w:val="000000" w:themeColor="text1"/>
        </w:rPr>
      </w:pPr>
      <w:r w:rsidRPr="00701048">
        <w:rPr>
          <w:rFonts w:hint="eastAsia"/>
          <w:color w:val="000000" w:themeColor="text1"/>
        </w:rPr>
        <w:t>下一步，宁夏将强化煤炭消耗强度控制，实现工业固废源头减量。严把项目准入关，从严审批耗煤项目，遏制“两高”项目盲目发展，加快发展清洁能源，扩大天然气利用规模，推动各地持续淘汰燃煤供热锅炉，推进终端用能电能替代。鼓励</w:t>
      </w:r>
      <w:proofErr w:type="gramStart"/>
      <w:r w:rsidRPr="00701048">
        <w:rPr>
          <w:rFonts w:hint="eastAsia"/>
          <w:color w:val="000000" w:themeColor="text1"/>
        </w:rPr>
        <w:t>产废企业</w:t>
      </w:r>
      <w:proofErr w:type="gramEnd"/>
      <w:r w:rsidRPr="00701048">
        <w:rPr>
          <w:rFonts w:hint="eastAsia"/>
          <w:color w:val="000000" w:themeColor="text1"/>
        </w:rPr>
        <w:t>引进先进适用绿色生产工艺，从源头削减工业固废产生。推动</w:t>
      </w:r>
      <w:proofErr w:type="gramStart"/>
      <w:r w:rsidRPr="00701048">
        <w:rPr>
          <w:rFonts w:hint="eastAsia"/>
          <w:color w:val="000000" w:themeColor="text1"/>
        </w:rPr>
        <w:t>产废企业</w:t>
      </w:r>
      <w:proofErr w:type="gramEnd"/>
      <w:r w:rsidRPr="00701048">
        <w:rPr>
          <w:rFonts w:hint="eastAsia"/>
          <w:color w:val="000000" w:themeColor="text1"/>
        </w:rPr>
        <w:t>绿色转型，减少固废排放。发展绿色矿业，推广应用煤矸石不出井模式，鼓励采矿企业利用尾矿、共伴生矿填充采空区、治理塌陷区，推动实现尾矿就地消纳。开展能源、冶金、化工等重点行业绿色改造，降低工业固</w:t>
      </w:r>
      <w:proofErr w:type="gramStart"/>
      <w:r w:rsidRPr="00701048">
        <w:rPr>
          <w:rFonts w:hint="eastAsia"/>
          <w:color w:val="000000" w:themeColor="text1"/>
        </w:rPr>
        <w:t>废产生</w:t>
      </w:r>
      <w:proofErr w:type="gramEnd"/>
      <w:r w:rsidRPr="00701048">
        <w:rPr>
          <w:rFonts w:hint="eastAsia"/>
          <w:color w:val="000000" w:themeColor="text1"/>
        </w:rPr>
        <w:t>强度。创新固</w:t>
      </w:r>
      <w:proofErr w:type="gramStart"/>
      <w:r w:rsidRPr="00701048">
        <w:rPr>
          <w:rFonts w:hint="eastAsia"/>
          <w:color w:val="000000" w:themeColor="text1"/>
        </w:rPr>
        <w:t>废利用</w:t>
      </w:r>
      <w:proofErr w:type="gramEnd"/>
      <w:r w:rsidRPr="00701048">
        <w:rPr>
          <w:rFonts w:hint="eastAsia"/>
          <w:color w:val="000000" w:themeColor="text1"/>
        </w:rPr>
        <w:t>模式，提升固废综合利用率。在煤炭行业推进“煤矸石井下充填</w:t>
      </w:r>
      <w:r w:rsidRPr="00701048">
        <w:rPr>
          <w:rFonts w:hint="eastAsia"/>
          <w:color w:val="000000" w:themeColor="text1"/>
        </w:rPr>
        <w:t>+</w:t>
      </w:r>
      <w:r w:rsidRPr="00701048">
        <w:rPr>
          <w:rFonts w:hint="eastAsia"/>
          <w:color w:val="000000" w:themeColor="text1"/>
        </w:rPr>
        <w:t>地面回填</w:t>
      </w:r>
      <w:r w:rsidRPr="00701048">
        <w:rPr>
          <w:rFonts w:hint="eastAsia"/>
          <w:color w:val="000000" w:themeColor="text1"/>
        </w:rPr>
        <w:t>+</w:t>
      </w:r>
      <w:r w:rsidRPr="00701048">
        <w:rPr>
          <w:rFonts w:hint="eastAsia"/>
          <w:color w:val="000000" w:themeColor="text1"/>
        </w:rPr>
        <w:t>土地复垦”固</w:t>
      </w:r>
      <w:proofErr w:type="gramStart"/>
      <w:r w:rsidRPr="00701048">
        <w:rPr>
          <w:rFonts w:hint="eastAsia"/>
          <w:color w:val="000000" w:themeColor="text1"/>
        </w:rPr>
        <w:t>废利用</w:t>
      </w:r>
      <w:proofErr w:type="gramEnd"/>
      <w:r w:rsidRPr="00701048">
        <w:rPr>
          <w:rFonts w:hint="eastAsia"/>
          <w:color w:val="000000" w:themeColor="text1"/>
        </w:rPr>
        <w:t>模式，矿山行业建立“梯级回收</w:t>
      </w:r>
      <w:r w:rsidRPr="00701048">
        <w:rPr>
          <w:rFonts w:hint="eastAsia"/>
          <w:color w:val="000000" w:themeColor="text1"/>
        </w:rPr>
        <w:t>+</w:t>
      </w:r>
      <w:r w:rsidRPr="00701048">
        <w:rPr>
          <w:rFonts w:hint="eastAsia"/>
          <w:color w:val="000000" w:themeColor="text1"/>
        </w:rPr>
        <w:t>生态修复</w:t>
      </w:r>
      <w:r w:rsidRPr="00701048">
        <w:rPr>
          <w:rFonts w:hint="eastAsia"/>
          <w:color w:val="000000" w:themeColor="text1"/>
        </w:rPr>
        <w:t>+</w:t>
      </w:r>
      <w:r w:rsidRPr="00701048">
        <w:rPr>
          <w:rFonts w:hint="eastAsia"/>
          <w:color w:val="000000" w:themeColor="text1"/>
        </w:rPr>
        <w:t>封存保护”体系，建材行业推广煤</w:t>
      </w:r>
      <w:proofErr w:type="gramStart"/>
      <w:r w:rsidRPr="00701048">
        <w:rPr>
          <w:rFonts w:hint="eastAsia"/>
          <w:color w:val="000000" w:themeColor="text1"/>
        </w:rPr>
        <w:t>基固废</w:t>
      </w:r>
      <w:proofErr w:type="gramEnd"/>
      <w:r w:rsidRPr="00701048">
        <w:rPr>
          <w:rFonts w:hint="eastAsia"/>
          <w:color w:val="000000" w:themeColor="text1"/>
        </w:rPr>
        <w:t>高值化利用技术，交通、水利行业将工业固</w:t>
      </w:r>
      <w:proofErr w:type="gramStart"/>
      <w:r w:rsidRPr="00701048">
        <w:rPr>
          <w:rFonts w:hint="eastAsia"/>
          <w:color w:val="000000" w:themeColor="text1"/>
        </w:rPr>
        <w:t>废作为</w:t>
      </w:r>
      <w:proofErr w:type="gramEnd"/>
      <w:r w:rsidRPr="00701048">
        <w:rPr>
          <w:rFonts w:hint="eastAsia"/>
          <w:color w:val="000000" w:themeColor="text1"/>
        </w:rPr>
        <w:t>重要筑路、筑坝材料。支持粉煤灰土壤改良技术推广应用，推进工业固废规模化跨省利用。</w:t>
      </w:r>
    </w:p>
    <w:p w:rsidR="007C4A19" w:rsidRPr="00701048" w:rsidRDefault="00701048" w:rsidP="00701048">
      <w:pPr>
        <w:ind w:firstLineChars="200" w:firstLine="420"/>
        <w:rPr>
          <w:color w:val="000000" w:themeColor="text1"/>
        </w:rPr>
      </w:pPr>
      <w:r w:rsidRPr="00701048">
        <w:rPr>
          <w:rFonts w:hint="eastAsia"/>
          <w:color w:val="000000" w:themeColor="text1"/>
        </w:rPr>
        <w:t>同时，</w:t>
      </w:r>
      <w:r w:rsidRPr="00701048">
        <w:rPr>
          <w:rFonts w:hint="eastAsia"/>
          <w:color w:val="000000" w:themeColor="text1"/>
        </w:rPr>
        <w:t xml:space="preserve"> </w:t>
      </w:r>
      <w:r w:rsidRPr="00701048">
        <w:rPr>
          <w:rFonts w:hint="eastAsia"/>
          <w:color w:val="000000" w:themeColor="text1"/>
        </w:rPr>
        <w:t>宁夏将加强科技攻关，推动成果运用。依托国家、自治区科技创新平台，支持产学研用有机融合，鼓励建设工业固</w:t>
      </w:r>
      <w:proofErr w:type="gramStart"/>
      <w:r w:rsidRPr="00701048">
        <w:rPr>
          <w:rFonts w:hint="eastAsia"/>
          <w:color w:val="000000" w:themeColor="text1"/>
        </w:rPr>
        <w:t>废产业</w:t>
      </w:r>
      <w:proofErr w:type="gramEnd"/>
      <w:r w:rsidRPr="00701048">
        <w:rPr>
          <w:rFonts w:hint="eastAsia"/>
          <w:color w:val="000000" w:themeColor="text1"/>
        </w:rPr>
        <w:t>技术创新联盟，支持工业固废综合利用关键技术研发，重点突破源头</w:t>
      </w:r>
      <w:proofErr w:type="gramStart"/>
      <w:r w:rsidRPr="00701048">
        <w:rPr>
          <w:rFonts w:hint="eastAsia"/>
          <w:color w:val="000000" w:themeColor="text1"/>
        </w:rPr>
        <w:t>减量减害与</w:t>
      </w:r>
      <w:proofErr w:type="gramEnd"/>
      <w:r w:rsidRPr="00701048">
        <w:rPr>
          <w:rFonts w:hint="eastAsia"/>
          <w:color w:val="000000" w:themeColor="text1"/>
        </w:rPr>
        <w:t>高质综合利用关键核心技术和装备，强化固</w:t>
      </w:r>
      <w:proofErr w:type="gramStart"/>
      <w:r w:rsidRPr="00701048">
        <w:rPr>
          <w:rFonts w:hint="eastAsia"/>
          <w:color w:val="000000" w:themeColor="text1"/>
        </w:rPr>
        <w:t>废利用</w:t>
      </w:r>
      <w:proofErr w:type="gramEnd"/>
      <w:r w:rsidRPr="00701048">
        <w:rPr>
          <w:rFonts w:hint="eastAsia"/>
          <w:color w:val="000000" w:themeColor="text1"/>
        </w:rPr>
        <w:t>先进适用技术推广与集成示范，实现水利工程、道路铺垫、建筑、土壤改良、农业基本建设行业全覆盖。</w:t>
      </w:r>
    </w:p>
    <w:sectPr w:rsidR="007C4A19" w:rsidRPr="00701048">
      <w:footerReference w:type="default" r:id="rId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47626301"/>
      <w:docPartObj>
        <w:docPartGallery w:val="Page Numbers (Bottom of Page)"/>
        <w:docPartUnique/>
      </w:docPartObj>
    </w:sdtPr>
    <w:sdtEndPr/>
    <w:sdtContent>
      <w:p w:rsidR="00904344" w:rsidRDefault="0070104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701048">
          <w:rPr>
            <w:noProof/>
            <w:lang w:val="zh-CN"/>
          </w:rPr>
          <w:t>1</w:t>
        </w:r>
        <w:r>
          <w:fldChar w:fldCharType="end"/>
        </w:r>
      </w:p>
    </w:sdtContent>
  </w:sdt>
  <w:p w:rsidR="00904344" w:rsidRDefault="00701048">
    <w:pPr>
      <w:pStyle w:val="a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593"/>
    <w:rsid w:val="00033967"/>
    <w:rsid w:val="000552B1"/>
    <w:rsid w:val="00084CDE"/>
    <w:rsid w:val="000C2639"/>
    <w:rsid w:val="000D20A4"/>
    <w:rsid w:val="001128CE"/>
    <w:rsid w:val="0020307E"/>
    <w:rsid w:val="00223A22"/>
    <w:rsid w:val="002574CB"/>
    <w:rsid w:val="00264AD0"/>
    <w:rsid w:val="002F5253"/>
    <w:rsid w:val="003670C2"/>
    <w:rsid w:val="00421EA9"/>
    <w:rsid w:val="00425C4C"/>
    <w:rsid w:val="005026D9"/>
    <w:rsid w:val="00520D63"/>
    <w:rsid w:val="00542CCF"/>
    <w:rsid w:val="005909B1"/>
    <w:rsid w:val="005F3593"/>
    <w:rsid w:val="006A1617"/>
    <w:rsid w:val="00701048"/>
    <w:rsid w:val="00780D39"/>
    <w:rsid w:val="007C4A19"/>
    <w:rsid w:val="0087760D"/>
    <w:rsid w:val="0098002B"/>
    <w:rsid w:val="00990310"/>
    <w:rsid w:val="00996292"/>
    <w:rsid w:val="00997EF6"/>
    <w:rsid w:val="009D340C"/>
    <w:rsid w:val="00A02E1E"/>
    <w:rsid w:val="00A04D46"/>
    <w:rsid w:val="00A05496"/>
    <w:rsid w:val="00A05AB6"/>
    <w:rsid w:val="00A14195"/>
    <w:rsid w:val="00A42008"/>
    <w:rsid w:val="00AB619C"/>
    <w:rsid w:val="00AE6758"/>
    <w:rsid w:val="00B05256"/>
    <w:rsid w:val="00B34438"/>
    <w:rsid w:val="00B536AA"/>
    <w:rsid w:val="00B573C2"/>
    <w:rsid w:val="00C6709C"/>
    <w:rsid w:val="00C678E2"/>
    <w:rsid w:val="00CE3701"/>
    <w:rsid w:val="00D2626A"/>
    <w:rsid w:val="00D70391"/>
    <w:rsid w:val="00DA29F1"/>
    <w:rsid w:val="00E020FC"/>
    <w:rsid w:val="00E874E1"/>
    <w:rsid w:val="00EB6CAA"/>
    <w:rsid w:val="00F033A1"/>
    <w:rsid w:val="00FB13BE"/>
    <w:rsid w:val="00FE6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5BDB4C"/>
  <w15:chartTrackingRefBased/>
  <w15:docId w15:val="{3FA58EBC-C1F1-4954-84FC-55E480AD9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宋体" w:eastAsia="宋体" w:hAnsi="宋体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3593"/>
    <w:pPr>
      <w:widowControl w:val="0"/>
      <w:jc w:val="both"/>
    </w:pPr>
    <w:rPr>
      <w:rFonts w:ascii="Times New Roman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qFormat/>
    <w:rsid w:val="005F3593"/>
    <w:pPr>
      <w:spacing w:after="120"/>
    </w:pPr>
  </w:style>
  <w:style w:type="character" w:customStyle="1" w:styleId="a4">
    <w:name w:val="正文文本 字符"/>
    <w:basedOn w:val="a0"/>
    <w:link w:val="a3"/>
    <w:uiPriority w:val="99"/>
    <w:rsid w:val="005F3593"/>
    <w:rPr>
      <w:rFonts w:ascii="Times New Roman" w:hAnsi="Times New Roman" w:cs="Times New Roman"/>
      <w:szCs w:val="20"/>
    </w:rPr>
  </w:style>
  <w:style w:type="paragraph" w:styleId="HTML">
    <w:name w:val="HTML Preformatted"/>
    <w:basedOn w:val="a"/>
    <w:link w:val="HTML0"/>
    <w:unhideWhenUsed/>
    <w:qFormat/>
    <w:rsid w:val="005F359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  <w:szCs w:val="24"/>
    </w:rPr>
  </w:style>
  <w:style w:type="character" w:customStyle="1" w:styleId="HTML0">
    <w:name w:val="HTML 预设格式 字符"/>
    <w:basedOn w:val="a0"/>
    <w:link w:val="HTML"/>
    <w:rsid w:val="005F3593"/>
    <w:rPr>
      <w:rFonts w:cs="Times New Roman"/>
      <w:kern w:val="0"/>
      <w:sz w:val="24"/>
      <w:szCs w:val="24"/>
    </w:rPr>
  </w:style>
  <w:style w:type="character" w:styleId="a5">
    <w:name w:val="Strong"/>
    <w:qFormat/>
    <w:rsid w:val="005F3593"/>
    <w:rPr>
      <w:rFonts w:ascii="Times New Roman" w:eastAsia="宋体" w:hAnsi="Times New Roman" w:cs="Times New Roman"/>
      <w:b/>
      <w:bCs/>
    </w:rPr>
  </w:style>
  <w:style w:type="paragraph" w:styleId="a6">
    <w:name w:val="footer"/>
    <w:basedOn w:val="a"/>
    <w:link w:val="a7"/>
    <w:uiPriority w:val="99"/>
    <w:unhideWhenUsed/>
    <w:rsid w:val="005F35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5F3593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崔万杰</dc:creator>
  <cp:keywords/>
  <dc:description/>
  <cp:lastModifiedBy>崔万杰</cp:lastModifiedBy>
  <cp:revision>1</cp:revision>
  <dcterms:created xsi:type="dcterms:W3CDTF">2022-12-24T09:22:00Z</dcterms:created>
  <dcterms:modified xsi:type="dcterms:W3CDTF">2022-12-24T11:28:00Z</dcterms:modified>
</cp:coreProperties>
</file>